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7FFE7"/>
  <w:body>
    <w:p w:rsidR="001801E1" w:rsidRDefault="001801E1" w:rsidP="001801E1">
      <w:pPr>
        <w:widowControl w:val="0"/>
        <w:spacing w:after="0" w:line="360" w:lineRule="auto"/>
        <w:ind w:left="171" w:hanging="171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Times New Roman" w:hAnsi="Times New Roman"/>
          <w:sz w:val="24"/>
          <w:szCs w:val="24"/>
          <w14:ligatures w14:val="none"/>
        </w:rPr>
        <w:t>Сохраняйте спокойствие. От вашей реакции во многом зависит, как ребёнок воспримет и переживёт инцидент.</w:t>
      </w:r>
    </w:p>
    <w:p w:rsidR="001801E1" w:rsidRDefault="001801E1" w:rsidP="001801E1">
      <w:pPr>
        <w:widowControl w:val="0"/>
        <w:spacing w:after="0" w:line="360" w:lineRule="auto"/>
        <w:ind w:left="171" w:hanging="171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Times New Roman" w:hAnsi="Times New Roman"/>
          <w:sz w:val="24"/>
          <w:szCs w:val="24"/>
          <w14:ligatures w14:val="none"/>
        </w:rPr>
        <w:t>Внимательно отнеситесь к словам ребёнка, не отбрасывайте их как нечто невероятное. Даже если эти факты не имели места, очень важно понять истоки его фантазий.</w:t>
      </w:r>
    </w:p>
    <w:p w:rsidR="001801E1" w:rsidRDefault="001801E1" w:rsidP="001801E1">
      <w:pPr>
        <w:widowControl w:val="0"/>
        <w:spacing w:after="0" w:line="360" w:lineRule="auto"/>
        <w:ind w:left="171" w:hanging="171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Times New Roman" w:hAnsi="Times New Roman"/>
          <w:sz w:val="24"/>
          <w:szCs w:val="24"/>
          <w14:ligatures w14:val="none"/>
        </w:rPr>
        <w:t>Поговорите с ребёнком. Постарайтесь узнать точные факты, но не давите, не вымогайте исповедь насильно. Внимательно вслушивайтесь в то, что ребёнок говорит сам, добровольно.</w:t>
      </w:r>
    </w:p>
    <w:p w:rsidR="001801E1" w:rsidRDefault="001801E1" w:rsidP="001801E1">
      <w:pPr>
        <w:widowControl w:val="0"/>
        <w:spacing w:after="0" w:line="360" w:lineRule="auto"/>
        <w:ind w:left="171" w:hanging="171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Times New Roman" w:hAnsi="Times New Roman"/>
          <w:sz w:val="24"/>
          <w:szCs w:val="24"/>
          <w14:ligatures w14:val="none"/>
        </w:rPr>
        <w:t>Успокойте ребёнка. Дайте ему понять, что вы любите и ни в чём не обвиняете его, избавьте его от чувства стыда и вины.</w:t>
      </w:r>
    </w:p>
    <w:p w:rsidR="001801E1" w:rsidRDefault="001801E1" w:rsidP="001801E1">
      <w:pPr>
        <w:widowControl w:val="0"/>
        <w:spacing w:after="0" w:line="360" w:lineRule="auto"/>
        <w:ind w:left="171" w:hanging="171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Times New Roman" w:hAnsi="Times New Roman"/>
          <w:sz w:val="24"/>
          <w:szCs w:val="24"/>
          <w14:ligatures w14:val="none"/>
        </w:rPr>
        <w:t>Будьте честны. Скажите ребёнку, что вы собираетесь делать, и спросите его, согласен ли он с вашими намерениями (например, пойти к врачу или в милицию).</w:t>
      </w:r>
    </w:p>
    <w:p w:rsidR="001801E1" w:rsidRDefault="001801E1" w:rsidP="001801E1">
      <w:pPr>
        <w:widowControl w:val="0"/>
        <w:spacing w:after="0" w:line="360" w:lineRule="auto"/>
        <w:ind w:left="171" w:hanging="171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Times New Roman" w:hAnsi="Times New Roman"/>
          <w:sz w:val="24"/>
          <w:szCs w:val="24"/>
          <w14:ligatures w14:val="none"/>
        </w:rPr>
        <w:t>Подбодрите ребёнка. Не заставляйте его делать ничего, к чему он не готов, и помогите ему как можно скорее возобновить его привычную деятельность.</w:t>
      </w:r>
    </w:p>
    <w:p w:rsidR="001801E1" w:rsidRDefault="001801E1" w:rsidP="001801E1">
      <w:pPr>
        <w:widowControl w:val="0"/>
        <w:spacing w:after="0" w:line="360" w:lineRule="auto"/>
        <w:ind w:left="171" w:hanging="171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Times New Roman" w:hAnsi="Times New Roman"/>
          <w:sz w:val="24"/>
          <w:szCs w:val="24"/>
          <w14:ligatures w14:val="none"/>
        </w:rPr>
        <w:t>Обратитесь за профессиональной помощью – психологической, правовой, медицинской.</w:t>
      </w:r>
    </w:p>
    <w:p w:rsidR="001801E1" w:rsidRDefault="001801E1" w:rsidP="001801E1">
      <w:pPr>
        <w:widowControl w:val="0"/>
        <w:jc w:val="center"/>
        <w:rPr>
          <w:rFonts w:ascii="Times New Roman" w:hAnsi="Times New Roman"/>
          <w:sz w:val="36"/>
          <w:szCs w:val="36"/>
          <w14:ligatures w14:val="none"/>
        </w:rPr>
      </w:pPr>
      <w:r>
        <w:rPr>
          <w:rFonts w:ascii="Times New Roman" w:hAnsi="Times New Roman"/>
          <w:noProof/>
          <w:sz w:val="36"/>
          <w:szCs w:val="36"/>
          <w14:ligatures w14:val="none"/>
        </w:rPr>
        <w:lastRenderedPageBreak/>
        <w:drawing>
          <wp:inline distT="0" distB="0" distL="0" distR="0" wp14:anchorId="2A8DF2D9">
            <wp:extent cx="2571115" cy="2276475"/>
            <wp:effectExtent l="0" t="0" r="63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01E1" w:rsidRDefault="001801E1" w:rsidP="001801E1">
      <w:pPr>
        <w:widowControl w:val="0"/>
        <w:jc w:val="center"/>
        <w:rPr>
          <w:rFonts w:ascii="Times New Roman" w:hAnsi="Times New Roman"/>
          <w:sz w:val="36"/>
          <w:szCs w:val="36"/>
          <w14:ligatures w14:val="none"/>
        </w:rPr>
      </w:pPr>
    </w:p>
    <w:p w:rsidR="001801E1" w:rsidRDefault="001801E1" w:rsidP="001801E1">
      <w:pPr>
        <w:widowControl w:val="0"/>
        <w:jc w:val="center"/>
        <w:rPr>
          <w:rFonts w:ascii="Times New Roman" w:hAnsi="Times New Roman"/>
          <w:sz w:val="36"/>
          <w:szCs w:val="36"/>
          <w14:ligatures w14:val="none"/>
        </w:rPr>
      </w:pPr>
      <w:r w:rsidRPr="001801E1">
        <w:rPr>
          <w:rFonts w:ascii="Times New Roman" w:hAnsi="Times New Roman"/>
          <w:sz w:val="36"/>
          <w:szCs w:val="36"/>
          <w14:ligatures w14:val="none"/>
        </w:rPr>
        <w:t>Решение этой проблемы будет возможно лишь в том случае, если мы в своей повседневной жизни станем более внимательными к происходящему вокруг.</w:t>
      </w:r>
    </w:p>
    <w:p w:rsidR="001801E1" w:rsidRPr="001801E1" w:rsidRDefault="001801E1" w:rsidP="001801E1">
      <w:pPr>
        <w:widowControl w:val="0"/>
        <w:jc w:val="center"/>
        <w:rPr>
          <w:rFonts w:ascii="Times New Roman" w:hAnsi="Times New Roman"/>
          <w:sz w:val="36"/>
          <w:szCs w:val="36"/>
          <w14:ligatures w14:val="none"/>
        </w:rPr>
      </w:pPr>
    </w:p>
    <w:p w:rsidR="001801E1" w:rsidRPr="001801E1" w:rsidRDefault="001801E1" w:rsidP="001801E1">
      <w:pPr>
        <w:widowControl w:val="0"/>
        <w:rPr>
          <w14:ligatures w14:val="none"/>
        </w:rPr>
      </w:pPr>
      <w:r w:rsidRPr="001801E1">
        <w:rPr>
          <w14:ligatures w14:val="none"/>
        </w:rPr>
        <w:t> </w:t>
      </w:r>
      <w:r>
        <w:rPr>
          <w14:ligatures w14:val="none"/>
        </w:rPr>
        <w:t>______________________________________________</w:t>
      </w:r>
    </w:p>
    <w:p w:rsidR="001801E1" w:rsidRDefault="001801E1" w:rsidP="001801E1">
      <w:pPr>
        <w:pStyle w:val="msoaddress"/>
        <w:widowControl w:val="0"/>
        <w:jc w:val="center"/>
        <w:rPr>
          <w14:ligatures w14:val="none"/>
        </w:rPr>
      </w:pPr>
    </w:p>
    <w:p w:rsidR="001801E1" w:rsidRDefault="001801E1" w:rsidP="001801E1">
      <w:pPr>
        <w:pStyle w:val="msoaddress"/>
        <w:widowControl w:val="0"/>
        <w:jc w:val="center"/>
        <w:rPr>
          <w14:ligatures w14:val="none"/>
        </w:rPr>
      </w:pPr>
    </w:p>
    <w:p w:rsidR="001801E1" w:rsidRDefault="001801E1" w:rsidP="001801E1">
      <w:pPr>
        <w:pStyle w:val="msoaddress"/>
        <w:widowControl w:val="0"/>
        <w:jc w:val="center"/>
        <w:rPr>
          <w14:ligatures w14:val="none"/>
        </w:rPr>
      </w:pPr>
    </w:p>
    <w:p w:rsidR="001801E1" w:rsidRPr="001801E1" w:rsidRDefault="001801E1" w:rsidP="001801E1">
      <w:pPr>
        <w:pStyle w:val="msoaddress"/>
        <w:widowControl w:val="0"/>
        <w:jc w:val="center"/>
        <w:rPr>
          <w:rFonts w:ascii="Times New Roman" w:hAnsi="Times New Roman"/>
          <w:sz w:val="24"/>
          <w:szCs w:val="24"/>
          <w14:ligatures w14:val="none"/>
        </w:rPr>
      </w:pPr>
      <w:r>
        <w:rPr>
          <w14:ligatures w14:val="none"/>
        </w:rPr>
        <w:t> </w:t>
      </w:r>
      <w:r w:rsidRPr="001801E1">
        <w:rPr>
          <w:rFonts w:ascii="Times New Roman" w:hAnsi="Times New Roman"/>
          <w:sz w:val="24"/>
          <w:szCs w:val="24"/>
          <w14:ligatures w14:val="none"/>
        </w:rPr>
        <w:t>МУ</w:t>
      </w:r>
    </w:p>
    <w:p w:rsidR="001801E1" w:rsidRPr="001801E1" w:rsidRDefault="001801E1" w:rsidP="001801E1">
      <w:pPr>
        <w:widowControl w:val="0"/>
        <w:spacing w:after="0"/>
        <w:jc w:val="center"/>
        <w:rPr>
          <w:rFonts w:ascii="Times New Roman" w:hAnsi="Times New Roman"/>
          <w:sz w:val="24"/>
          <w:szCs w:val="24"/>
          <w14:ligatures w14:val="none"/>
        </w:rPr>
      </w:pPr>
      <w:r w:rsidRPr="001801E1">
        <w:rPr>
          <w:rFonts w:ascii="Times New Roman" w:hAnsi="Times New Roman"/>
          <w:sz w:val="24"/>
          <w:szCs w:val="24"/>
          <w14:ligatures w14:val="none"/>
        </w:rPr>
        <w:t>«Информационно-методический центр»</w:t>
      </w:r>
    </w:p>
    <w:p w:rsidR="001801E1" w:rsidRPr="001801E1" w:rsidRDefault="001801E1" w:rsidP="001801E1">
      <w:pPr>
        <w:widowControl w:val="0"/>
        <w:spacing w:after="0"/>
        <w:jc w:val="center"/>
        <w:rPr>
          <w:rFonts w:ascii="Times New Roman" w:hAnsi="Times New Roman"/>
          <w:sz w:val="24"/>
          <w:szCs w:val="24"/>
          <w14:ligatures w14:val="none"/>
        </w:rPr>
      </w:pPr>
      <w:r w:rsidRPr="001801E1">
        <w:rPr>
          <w:rFonts w:ascii="Times New Roman" w:hAnsi="Times New Roman"/>
          <w:sz w:val="24"/>
          <w:szCs w:val="24"/>
          <w14:ligatures w14:val="none"/>
        </w:rPr>
        <w:t xml:space="preserve">тел. 6-12--87 </w:t>
      </w:r>
    </w:p>
    <w:p w:rsidR="001801E1" w:rsidRPr="001801E1" w:rsidRDefault="001801E1" w:rsidP="001801E1">
      <w:pPr>
        <w:widowControl w:val="0"/>
        <w:spacing w:after="0"/>
        <w:jc w:val="center"/>
        <w:rPr>
          <w:rFonts w:ascii="Times New Roman" w:hAnsi="Times New Roman"/>
          <w:sz w:val="24"/>
          <w:szCs w:val="24"/>
          <w14:ligatures w14:val="none"/>
        </w:rPr>
      </w:pPr>
      <w:r w:rsidRPr="001801E1">
        <w:rPr>
          <w:rFonts w:ascii="Times New Roman" w:hAnsi="Times New Roman"/>
          <w:sz w:val="24"/>
          <w:szCs w:val="24"/>
          <w14:ligatures w14:val="none"/>
        </w:rPr>
        <w:t> </w:t>
      </w:r>
    </w:p>
    <w:p w:rsidR="001801E1" w:rsidRDefault="001801E1" w:rsidP="001801E1">
      <w:pPr>
        <w:widowControl w:val="0"/>
        <w:spacing w:after="0"/>
        <w:jc w:val="center"/>
        <w:rPr>
          <w:rFonts w:ascii="Times New Roman" w:hAnsi="Times New Roman"/>
          <w:sz w:val="24"/>
          <w:szCs w:val="24"/>
          <w14:ligatures w14:val="none"/>
        </w:rPr>
      </w:pPr>
      <w:r w:rsidRPr="001801E1">
        <w:rPr>
          <w:rFonts w:ascii="Times New Roman" w:hAnsi="Times New Roman"/>
          <w:sz w:val="24"/>
          <w:szCs w:val="24"/>
          <w14:ligatures w14:val="none"/>
        </w:rPr>
        <w:t>Алёна Алексеевна Михеева</w:t>
      </w:r>
    </w:p>
    <w:p w:rsidR="001801E1" w:rsidRDefault="001801E1" w:rsidP="001801E1">
      <w:pPr>
        <w:widowControl w:val="0"/>
        <w:spacing w:after="0"/>
        <w:jc w:val="center"/>
        <w:rPr>
          <w:rFonts w:ascii="Times New Roman" w:hAnsi="Times New Roman"/>
          <w:sz w:val="24"/>
          <w:szCs w:val="24"/>
          <w14:ligatures w14:val="none"/>
        </w:rPr>
      </w:pPr>
    </w:p>
    <w:p w:rsidR="001801E1" w:rsidRDefault="001801E1" w:rsidP="001801E1">
      <w:pPr>
        <w:widowControl w:val="0"/>
        <w:spacing w:after="0"/>
        <w:jc w:val="center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noProof/>
          <w:sz w:val="24"/>
          <w:szCs w:val="24"/>
          <w14:ligatures w14:val="none"/>
        </w:rPr>
        <w:lastRenderedPageBreak/>
        <w:drawing>
          <wp:inline distT="0" distB="0" distL="0" distR="0" wp14:anchorId="2251E53B">
            <wp:extent cx="2561590" cy="4381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01E1" w:rsidRDefault="001801E1" w:rsidP="001801E1">
      <w:pPr>
        <w:widowControl w:val="0"/>
        <w:spacing w:after="0"/>
        <w:jc w:val="center"/>
        <w:rPr>
          <w:rFonts w:ascii="Times New Roman" w:hAnsi="Times New Roman"/>
          <w:sz w:val="24"/>
          <w:szCs w:val="24"/>
          <w14:ligatures w14:val="none"/>
        </w:rPr>
      </w:pPr>
    </w:p>
    <w:p w:rsidR="001801E1" w:rsidRPr="001801E1" w:rsidRDefault="001801E1" w:rsidP="001801E1">
      <w:pPr>
        <w:widowControl w:val="0"/>
        <w:spacing w:after="0"/>
        <w:jc w:val="center"/>
        <w:rPr>
          <w:rFonts w:ascii="Times New Roman" w:hAnsi="Times New Roman"/>
          <w:sz w:val="24"/>
          <w:szCs w:val="24"/>
          <w14:ligatures w14:val="none"/>
        </w:rPr>
      </w:pPr>
    </w:p>
    <w:p w:rsidR="001801E1" w:rsidRPr="001801E1" w:rsidRDefault="001801E1" w:rsidP="001801E1">
      <w:pPr>
        <w:widowControl w:val="0"/>
        <w:rPr>
          <w14:ligatures w14:val="none"/>
        </w:rPr>
      </w:pPr>
      <w:r w:rsidRPr="001801E1">
        <w:rPr>
          <w14:ligatures w14:val="none"/>
        </w:rPr>
        <w:t> </w:t>
      </w:r>
    </w:p>
    <w:p w:rsidR="001801E1" w:rsidRDefault="001801E1" w:rsidP="001801E1">
      <w:pPr>
        <w:widowControl w:val="0"/>
        <w:rPr>
          <w14:ligatures w14:val="none"/>
        </w:rPr>
      </w:pPr>
      <w:r>
        <w:rPr>
          <w:noProof/>
          <w14:ligatures w14:val="none"/>
        </w:rPr>
        <w:drawing>
          <wp:inline distT="0" distB="0" distL="0" distR="0" wp14:anchorId="5EDCF917">
            <wp:extent cx="2723515" cy="175260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01E1" w:rsidRDefault="001801E1" w:rsidP="001801E1">
      <w:pPr>
        <w:widowControl w:val="0"/>
        <w:rPr>
          <w14:ligatures w14:val="none"/>
        </w:rPr>
      </w:pPr>
    </w:p>
    <w:p w:rsidR="001801E1" w:rsidRDefault="001801E1" w:rsidP="001801E1">
      <w:pPr>
        <w:widowControl w:val="0"/>
        <w:rPr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2571F611" wp14:editId="1FF9B1E2">
            <wp:simplePos x="0" y="0"/>
            <wp:positionH relativeFrom="column">
              <wp:posOffset>790575</wp:posOffset>
            </wp:positionH>
            <wp:positionV relativeFrom="paragraph">
              <wp:posOffset>7620</wp:posOffset>
            </wp:positionV>
            <wp:extent cx="1541145" cy="3143250"/>
            <wp:effectExtent l="0" t="0" r="1905" b="0"/>
            <wp:wrapNone/>
            <wp:docPr id="10" name="Рисунок 10" descr="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9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1E1" w:rsidRDefault="001801E1" w:rsidP="001801E1">
      <w:pPr>
        <w:widowControl w:val="0"/>
        <w:rPr>
          <w14:ligatures w14:val="none"/>
        </w:rPr>
      </w:pPr>
    </w:p>
    <w:p w:rsidR="001801E1" w:rsidRDefault="001801E1" w:rsidP="001801E1">
      <w:pPr>
        <w:widowControl w:val="0"/>
        <w:rPr>
          <w14:ligatures w14:val="none"/>
        </w:rPr>
      </w:pPr>
    </w:p>
    <w:p w:rsidR="001801E1" w:rsidRDefault="001801E1" w:rsidP="001801E1">
      <w:pPr>
        <w:widowControl w:val="0"/>
        <w:rPr>
          <w14:ligatures w14:val="none"/>
        </w:rPr>
      </w:pPr>
    </w:p>
    <w:p w:rsidR="001801E1" w:rsidRDefault="001801E1" w:rsidP="001801E1">
      <w:pPr>
        <w:widowControl w:val="0"/>
        <w:rPr>
          <w14:ligatures w14:val="none"/>
        </w:rPr>
      </w:pPr>
    </w:p>
    <w:p w:rsidR="001801E1" w:rsidRDefault="001801E1" w:rsidP="001801E1">
      <w:pPr>
        <w:widowControl w:val="0"/>
        <w:rPr>
          <w14:ligatures w14:val="none"/>
        </w:rPr>
      </w:pPr>
    </w:p>
    <w:p w:rsidR="001801E1" w:rsidRDefault="001801E1" w:rsidP="001801E1">
      <w:pPr>
        <w:widowControl w:val="0"/>
        <w:rPr>
          <w14:ligatures w14:val="none"/>
        </w:rPr>
      </w:pPr>
    </w:p>
    <w:p w:rsidR="001801E1" w:rsidRDefault="001801E1" w:rsidP="001801E1">
      <w:pPr>
        <w:widowControl w:val="0"/>
        <w:rPr>
          <w14:ligatures w14:val="none"/>
        </w:rPr>
      </w:pPr>
    </w:p>
    <w:p w:rsidR="001801E1" w:rsidRDefault="001801E1" w:rsidP="001801E1">
      <w:pPr>
        <w:widowControl w:val="0"/>
        <w:rPr>
          <w14:ligatures w14:val="none"/>
        </w:rPr>
      </w:pPr>
    </w:p>
    <w:p w:rsidR="001801E1" w:rsidRDefault="001801E1" w:rsidP="001801E1">
      <w:pPr>
        <w:widowControl w:val="0"/>
        <w:rPr>
          <w14:ligatures w14:val="none"/>
        </w:rPr>
      </w:pPr>
    </w:p>
    <w:p w:rsidR="001801E1" w:rsidRDefault="001801E1" w:rsidP="001801E1">
      <w:pPr>
        <w:widowControl w:val="0"/>
        <w:rPr>
          <w14:ligatures w14:val="none"/>
        </w:rPr>
      </w:pPr>
    </w:p>
    <w:p w:rsidR="001801E1" w:rsidRDefault="001801E1" w:rsidP="001801E1">
      <w:pPr>
        <w:widowControl w:val="0"/>
        <w:rPr>
          <w14:ligatures w14:val="none"/>
        </w:rPr>
      </w:pPr>
    </w:p>
    <w:p w:rsidR="001801E1" w:rsidRDefault="001801E1" w:rsidP="001801E1">
      <w:pPr>
        <w:widowControl w:val="0"/>
        <w:rPr>
          <w14:ligatures w14:val="none"/>
        </w:rPr>
      </w:pPr>
    </w:p>
    <w:p w:rsidR="001801E1" w:rsidRDefault="001801E1" w:rsidP="001801E1">
      <w:pPr>
        <w:widowControl w:val="0"/>
        <w:rPr>
          <w14:ligatures w14:val="none"/>
        </w:rPr>
      </w:pPr>
    </w:p>
    <w:p w:rsidR="001801E1" w:rsidRDefault="001801E1" w:rsidP="001801E1">
      <w:pPr>
        <w:widowControl w:val="0"/>
        <w:rPr>
          <w14:ligatures w14:val="none"/>
        </w:rPr>
      </w:pPr>
    </w:p>
    <w:p w:rsidR="001801E1" w:rsidRDefault="001801E1" w:rsidP="001801E1">
      <w:pPr>
        <w:widowControl w:val="0"/>
        <w:rPr>
          <w14:ligatures w14:val="none"/>
        </w:rPr>
      </w:pPr>
    </w:p>
    <w:p w:rsidR="001801E1" w:rsidRDefault="001801E1" w:rsidP="001801E1">
      <w:pPr>
        <w:widowControl w:val="0"/>
        <w:rPr>
          <w14:ligatures w14:val="none"/>
        </w:rPr>
      </w:pPr>
      <w:r>
        <w:rPr>
          <w:noProof/>
          <w14:ligatures w14:val="none"/>
        </w:rPr>
        <w:lastRenderedPageBreak/>
        <w:drawing>
          <wp:inline distT="0" distB="0" distL="0" distR="0" wp14:anchorId="5C8CBD25">
            <wp:extent cx="3028315" cy="676275"/>
            <wp:effectExtent l="0" t="0" r="63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01E1" w:rsidRDefault="001801E1" w:rsidP="001801E1">
      <w:pPr>
        <w:widowControl w:val="0"/>
        <w:rPr>
          <w14:ligatures w14:val="none"/>
        </w:rPr>
      </w:pPr>
    </w:p>
    <w:p w:rsidR="001801E1" w:rsidRPr="001801E1" w:rsidRDefault="001801E1" w:rsidP="001801E1">
      <w:pPr>
        <w:widowControl w:val="0"/>
        <w:ind w:left="436" w:hanging="360"/>
        <w:rPr>
          <w:sz w:val="32"/>
          <w:szCs w:val="32"/>
          <w14:ligatures w14:val="none"/>
        </w:rPr>
      </w:pPr>
      <w:r w:rsidRPr="001801E1">
        <w:rPr>
          <w:rFonts w:ascii="Symbol" w:hAnsi="Symbol"/>
          <w:lang w:val="x-none"/>
        </w:rPr>
        <w:t></w:t>
      </w:r>
      <w:r w:rsidRPr="001801E1">
        <w:t> </w:t>
      </w:r>
      <w:r w:rsidRPr="001801E1">
        <w:rPr>
          <w:sz w:val="32"/>
          <w:szCs w:val="32"/>
          <w14:ligatures w14:val="none"/>
        </w:rPr>
        <w:t>Порванное, запачканное или окровавленное нижнее бельё.</w:t>
      </w:r>
    </w:p>
    <w:p w:rsidR="001801E1" w:rsidRPr="001801E1" w:rsidRDefault="001801E1" w:rsidP="001801E1">
      <w:pPr>
        <w:widowControl w:val="0"/>
        <w:ind w:left="436" w:hanging="360"/>
        <w:rPr>
          <w:sz w:val="32"/>
          <w:szCs w:val="32"/>
          <w14:ligatures w14:val="none"/>
        </w:rPr>
      </w:pPr>
      <w:r w:rsidRPr="001801E1">
        <w:rPr>
          <w:rFonts w:ascii="Symbol" w:hAnsi="Symbol"/>
          <w:lang w:val="x-none"/>
        </w:rPr>
        <w:t></w:t>
      </w:r>
      <w:r w:rsidRPr="001801E1">
        <w:t> </w:t>
      </w:r>
      <w:r w:rsidRPr="001801E1">
        <w:rPr>
          <w:sz w:val="32"/>
          <w:szCs w:val="32"/>
          <w14:ligatures w14:val="none"/>
        </w:rPr>
        <w:t>Гематомы, синяки в области половых органов.</w:t>
      </w:r>
    </w:p>
    <w:p w:rsidR="001801E1" w:rsidRPr="001801E1" w:rsidRDefault="001801E1" w:rsidP="001801E1">
      <w:pPr>
        <w:widowControl w:val="0"/>
        <w:ind w:left="436" w:hanging="360"/>
        <w:rPr>
          <w:sz w:val="32"/>
          <w:szCs w:val="32"/>
          <w14:ligatures w14:val="none"/>
        </w:rPr>
      </w:pPr>
      <w:r w:rsidRPr="001801E1">
        <w:rPr>
          <w:rFonts w:ascii="Symbol" w:hAnsi="Symbol"/>
          <w:lang w:val="x-none"/>
        </w:rPr>
        <w:t></w:t>
      </w:r>
      <w:r w:rsidRPr="001801E1">
        <w:t> </w:t>
      </w:r>
      <w:r w:rsidRPr="001801E1">
        <w:rPr>
          <w:sz w:val="32"/>
          <w:szCs w:val="32"/>
          <w14:ligatures w14:val="none"/>
        </w:rPr>
        <w:t>Кровотечения, необъяснимые выделения из половых органов.</w:t>
      </w:r>
    </w:p>
    <w:p w:rsidR="001801E1" w:rsidRPr="001801E1" w:rsidRDefault="001801E1" w:rsidP="001801E1">
      <w:pPr>
        <w:widowControl w:val="0"/>
        <w:ind w:left="436" w:hanging="360"/>
        <w:rPr>
          <w:sz w:val="32"/>
          <w:szCs w:val="32"/>
          <w14:ligatures w14:val="none"/>
        </w:rPr>
      </w:pPr>
      <w:r w:rsidRPr="001801E1">
        <w:rPr>
          <w:rFonts w:ascii="Symbol" w:hAnsi="Symbol"/>
          <w:lang w:val="x-none"/>
        </w:rPr>
        <w:t></w:t>
      </w:r>
      <w:r w:rsidRPr="001801E1">
        <w:t> </w:t>
      </w:r>
      <w:r w:rsidRPr="001801E1">
        <w:rPr>
          <w:sz w:val="32"/>
          <w:szCs w:val="32"/>
          <w14:ligatures w14:val="none"/>
        </w:rPr>
        <w:t>Гематомы и укусы на груди, ягодицах, ногах, нижней части живота, бёдрах.</w:t>
      </w:r>
    </w:p>
    <w:p w:rsidR="001801E1" w:rsidRPr="001801E1" w:rsidRDefault="001801E1" w:rsidP="001801E1">
      <w:pPr>
        <w:widowControl w:val="0"/>
        <w:ind w:left="436" w:hanging="360"/>
        <w:rPr>
          <w:sz w:val="32"/>
          <w:szCs w:val="32"/>
          <w14:ligatures w14:val="none"/>
        </w:rPr>
      </w:pPr>
      <w:r w:rsidRPr="001801E1">
        <w:rPr>
          <w:rFonts w:ascii="Symbol" w:hAnsi="Symbol"/>
          <w:lang w:val="x-none"/>
        </w:rPr>
        <w:t></w:t>
      </w:r>
      <w:r w:rsidRPr="001801E1">
        <w:t> </w:t>
      </w:r>
      <w:r w:rsidRPr="001801E1">
        <w:rPr>
          <w:sz w:val="32"/>
          <w:szCs w:val="32"/>
          <w14:ligatures w14:val="none"/>
        </w:rPr>
        <w:t>Боль в животе.</w:t>
      </w:r>
    </w:p>
    <w:p w:rsidR="001801E1" w:rsidRPr="001801E1" w:rsidRDefault="001801E1" w:rsidP="001801E1">
      <w:pPr>
        <w:widowControl w:val="0"/>
        <w:ind w:left="436" w:hanging="360"/>
        <w:rPr>
          <w:sz w:val="32"/>
          <w:szCs w:val="32"/>
          <w14:ligatures w14:val="none"/>
        </w:rPr>
      </w:pPr>
      <w:r w:rsidRPr="001801E1">
        <w:rPr>
          <w:rFonts w:ascii="Symbol" w:hAnsi="Symbol"/>
          <w:lang w:val="x-none"/>
        </w:rPr>
        <w:t></w:t>
      </w:r>
      <w:r w:rsidRPr="001801E1">
        <w:t> </w:t>
      </w:r>
      <w:r w:rsidRPr="001801E1">
        <w:rPr>
          <w:sz w:val="32"/>
          <w:szCs w:val="32"/>
          <w14:ligatures w14:val="none"/>
        </w:rPr>
        <w:t>Повторяющиеся воспаления мочеиспускательных путей.</w:t>
      </w:r>
    </w:p>
    <w:p w:rsidR="001801E1" w:rsidRPr="001801E1" w:rsidRDefault="001801E1" w:rsidP="001801E1">
      <w:pPr>
        <w:widowControl w:val="0"/>
        <w:ind w:left="436" w:hanging="360"/>
        <w:rPr>
          <w:sz w:val="32"/>
          <w:szCs w:val="32"/>
          <w14:ligatures w14:val="none"/>
        </w:rPr>
      </w:pPr>
      <w:r w:rsidRPr="001801E1">
        <w:rPr>
          <w:rFonts w:ascii="Symbol" w:hAnsi="Symbol"/>
          <w:lang w:val="x-none"/>
        </w:rPr>
        <w:t></w:t>
      </w:r>
      <w:r w:rsidRPr="001801E1">
        <w:t> </w:t>
      </w:r>
      <w:r w:rsidRPr="001801E1">
        <w:rPr>
          <w:sz w:val="32"/>
          <w:szCs w:val="32"/>
          <w14:ligatures w14:val="none"/>
        </w:rPr>
        <w:t>Венерические болезни.</w:t>
      </w:r>
    </w:p>
    <w:p w:rsidR="001801E1" w:rsidRPr="001801E1" w:rsidRDefault="001801E1" w:rsidP="001801E1">
      <w:pPr>
        <w:widowControl w:val="0"/>
        <w:ind w:left="436" w:hanging="360"/>
        <w:rPr>
          <w:sz w:val="32"/>
          <w:szCs w:val="32"/>
          <w14:ligatures w14:val="none"/>
        </w:rPr>
      </w:pPr>
      <w:r w:rsidRPr="001801E1">
        <w:rPr>
          <w:rFonts w:ascii="Symbol" w:hAnsi="Symbol"/>
          <w:lang w:val="x-none"/>
        </w:rPr>
        <w:t></w:t>
      </w:r>
      <w:r w:rsidRPr="001801E1">
        <w:t> </w:t>
      </w:r>
      <w:r w:rsidRPr="001801E1">
        <w:rPr>
          <w:sz w:val="32"/>
          <w:szCs w:val="32"/>
          <w14:ligatures w14:val="none"/>
        </w:rPr>
        <w:t>Неожиданная беременность.</w:t>
      </w:r>
    </w:p>
    <w:p w:rsidR="001801E1" w:rsidRPr="001801E1" w:rsidRDefault="001801E1" w:rsidP="001801E1">
      <w:pPr>
        <w:widowControl w:val="0"/>
        <w:rPr>
          <w14:ligatures w14:val="none"/>
        </w:rPr>
      </w:pPr>
      <w:r w:rsidRPr="001801E1">
        <w:rPr>
          <w14:ligatures w14:val="none"/>
        </w:rPr>
        <w:t> </w:t>
      </w:r>
    </w:p>
    <w:p w:rsidR="001801E1" w:rsidRDefault="001801E1" w:rsidP="001801E1">
      <w:pPr>
        <w:widowControl w:val="0"/>
        <w:rPr>
          <w14:ligatures w14:val="none"/>
        </w:rPr>
      </w:pPr>
    </w:p>
    <w:p w:rsidR="001801E1" w:rsidRDefault="001801E1" w:rsidP="001801E1">
      <w:pPr>
        <w:widowControl w:val="0"/>
        <w:rPr>
          <w14:ligatures w14:val="none"/>
        </w:rPr>
      </w:pPr>
    </w:p>
    <w:p w:rsidR="001801E1" w:rsidRDefault="001801E1" w:rsidP="001801E1">
      <w:pPr>
        <w:widowControl w:val="0"/>
        <w:rPr>
          <w14:ligatures w14:val="none"/>
        </w:rPr>
      </w:pPr>
    </w:p>
    <w:p w:rsidR="001801E1" w:rsidRDefault="001801E1" w:rsidP="001801E1">
      <w:pPr>
        <w:widowControl w:val="0"/>
        <w:rPr>
          <w14:ligatures w14:val="none"/>
        </w:rPr>
      </w:pPr>
    </w:p>
    <w:p w:rsidR="001801E1" w:rsidRDefault="001801E1" w:rsidP="001801E1">
      <w:pPr>
        <w:widowControl w:val="0"/>
        <w:rPr>
          <w14:ligatures w14:val="none"/>
        </w:rPr>
      </w:pPr>
    </w:p>
    <w:p w:rsidR="001801E1" w:rsidRDefault="001801E1" w:rsidP="001801E1">
      <w:pPr>
        <w:widowControl w:val="0"/>
        <w:rPr>
          <w14:ligatures w14:val="none"/>
        </w:rPr>
      </w:pPr>
    </w:p>
    <w:p w:rsidR="001801E1" w:rsidRDefault="001801E1" w:rsidP="001801E1">
      <w:pPr>
        <w:widowControl w:val="0"/>
        <w:rPr>
          <w14:ligatures w14:val="none"/>
        </w:rPr>
      </w:pPr>
      <w:r>
        <w:rPr>
          <w:noProof/>
          <w14:ligatures w14:val="none"/>
        </w:rPr>
        <w:lastRenderedPageBreak/>
        <w:drawing>
          <wp:inline distT="0" distB="0" distL="0" distR="0" wp14:anchorId="0BF9E831">
            <wp:extent cx="3066415" cy="666750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01E1" w:rsidRDefault="001801E1" w:rsidP="001801E1">
      <w:pPr>
        <w:widowControl w:val="0"/>
        <w:rPr>
          <w14:ligatures w14:val="none"/>
        </w:rPr>
      </w:pPr>
    </w:p>
    <w:p w:rsidR="001801E1" w:rsidRPr="001801E1" w:rsidRDefault="001801E1" w:rsidP="001801E1">
      <w:pPr>
        <w:widowControl w:val="0"/>
        <w:ind w:left="360" w:hanging="360"/>
        <w:jc w:val="both"/>
        <w:rPr>
          <w:sz w:val="32"/>
          <w:szCs w:val="32"/>
          <w14:ligatures w14:val="none"/>
        </w:rPr>
      </w:pPr>
      <w:r w:rsidRPr="001801E1">
        <w:rPr>
          <w:rFonts w:ascii="Symbol" w:hAnsi="Symbol"/>
          <w:lang w:val="x-none"/>
        </w:rPr>
        <w:t></w:t>
      </w:r>
      <w:r w:rsidRPr="001801E1">
        <w:t> </w:t>
      </w:r>
      <w:r w:rsidRPr="001801E1">
        <w:rPr>
          <w:sz w:val="32"/>
          <w:szCs w:val="32"/>
          <w14:ligatures w14:val="none"/>
        </w:rPr>
        <w:t>Поразительные для этого возраста знания о сексуальной жизни.</w:t>
      </w:r>
    </w:p>
    <w:p w:rsidR="001801E1" w:rsidRPr="001801E1" w:rsidRDefault="001801E1" w:rsidP="001801E1">
      <w:pPr>
        <w:widowControl w:val="0"/>
        <w:ind w:left="360" w:hanging="360"/>
        <w:jc w:val="both"/>
        <w:rPr>
          <w:sz w:val="32"/>
          <w:szCs w:val="32"/>
          <w14:ligatures w14:val="none"/>
        </w:rPr>
      </w:pPr>
      <w:r w:rsidRPr="001801E1">
        <w:rPr>
          <w:rFonts w:ascii="Symbol" w:hAnsi="Symbol"/>
          <w:lang w:val="x-none"/>
        </w:rPr>
        <w:t></w:t>
      </w:r>
      <w:r w:rsidRPr="001801E1">
        <w:t> </w:t>
      </w:r>
      <w:r w:rsidRPr="001801E1">
        <w:rPr>
          <w:sz w:val="32"/>
          <w:szCs w:val="32"/>
          <w14:ligatures w14:val="none"/>
        </w:rPr>
        <w:t>Соблазняющее поведение по отношению к противоположному полу и взрослым.</w:t>
      </w:r>
    </w:p>
    <w:p w:rsidR="001801E1" w:rsidRPr="001801E1" w:rsidRDefault="001801E1" w:rsidP="001801E1">
      <w:pPr>
        <w:widowControl w:val="0"/>
        <w:ind w:left="360" w:hanging="360"/>
        <w:jc w:val="both"/>
        <w:rPr>
          <w:sz w:val="32"/>
          <w:szCs w:val="32"/>
          <w14:ligatures w14:val="none"/>
        </w:rPr>
      </w:pPr>
      <w:r w:rsidRPr="001801E1">
        <w:rPr>
          <w:rFonts w:ascii="Symbol" w:hAnsi="Symbol"/>
          <w:lang w:val="x-none"/>
        </w:rPr>
        <w:t></w:t>
      </w:r>
      <w:r w:rsidRPr="001801E1">
        <w:t> </w:t>
      </w:r>
      <w:r w:rsidRPr="001801E1">
        <w:rPr>
          <w:sz w:val="32"/>
          <w:szCs w:val="32"/>
          <w14:ligatures w14:val="none"/>
        </w:rPr>
        <w:t>Сексуальные действия с другими детьми, сексуальные игры, имитация полового акта с характерными стонами и движениями.</w:t>
      </w:r>
    </w:p>
    <w:p w:rsidR="001801E1" w:rsidRPr="001801E1" w:rsidRDefault="001801E1" w:rsidP="001801E1">
      <w:pPr>
        <w:widowControl w:val="0"/>
        <w:ind w:left="360" w:hanging="360"/>
        <w:jc w:val="both"/>
        <w:rPr>
          <w:sz w:val="32"/>
          <w:szCs w:val="32"/>
          <w14:ligatures w14:val="none"/>
        </w:rPr>
      </w:pPr>
      <w:r w:rsidRPr="001801E1">
        <w:rPr>
          <w:rFonts w:ascii="Symbol" w:hAnsi="Symbol"/>
          <w:lang w:val="x-none"/>
        </w:rPr>
        <w:t></w:t>
      </w:r>
      <w:r w:rsidRPr="001801E1">
        <w:t> </w:t>
      </w:r>
      <w:r w:rsidRPr="001801E1">
        <w:rPr>
          <w:sz w:val="32"/>
          <w:szCs w:val="32"/>
          <w14:ligatures w14:val="none"/>
        </w:rPr>
        <w:t>Необычная сексуальная активность: сексуальное использование младших детей, очень частый и демонстративный онанизм, трение половыми органами о тело взрослого, проституция.</w:t>
      </w:r>
    </w:p>
    <w:p w:rsidR="001801E1" w:rsidRPr="001801E1" w:rsidRDefault="001801E1" w:rsidP="001801E1">
      <w:pPr>
        <w:widowControl w:val="0"/>
        <w:rPr>
          <w14:ligatures w14:val="none"/>
        </w:rPr>
      </w:pPr>
      <w:r w:rsidRPr="001801E1">
        <w:rPr>
          <w14:ligatures w14:val="none"/>
        </w:rPr>
        <w:t> </w:t>
      </w:r>
    </w:p>
    <w:p w:rsidR="001801E1" w:rsidRDefault="001801E1" w:rsidP="001801E1">
      <w:pPr>
        <w:widowControl w:val="0"/>
        <w:rPr>
          <w14:ligatures w14:val="none"/>
        </w:rPr>
      </w:pPr>
    </w:p>
    <w:p w:rsidR="001801E1" w:rsidRDefault="001801E1" w:rsidP="001801E1">
      <w:pPr>
        <w:widowControl w:val="0"/>
        <w:rPr>
          <w14:ligatures w14:val="none"/>
        </w:rPr>
      </w:pPr>
    </w:p>
    <w:p w:rsidR="001801E1" w:rsidRDefault="001801E1" w:rsidP="001801E1">
      <w:pPr>
        <w:widowControl w:val="0"/>
        <w:rPr>
          <w14:ligatures w14:val="none"/>
        </w:rPr>
      </w:pPr>
    </w:p>
    <w:p w:rsidR="001801E1" w:rsidRDefault="001801E1" w:rsidP="001801E1">
      <w:pPr>
        <w:widowControl w:val="0"/>
        <w:rPr>
          <w14:ligatures w14:val="none"/>
        </w:rPr>
      </w:pPr>
      <w:r>
        <w:rPr>
          <w:noProof/>
          <w14:ligatures w14:val="none"/>
        </w:rPr>
        <w:lastRenderedPageBreak/>
        <w:drawing>
          <wp:inline distT="0" distB="0" distL="0" distR="0" wp14:anchorId="7EAE70E9">
            <wp:extent cx="3075940" cy="8477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01E1" w:rsidRDefault="001801E1" w:rsidP="001801E1">
      <w:pPr>
        <w:widowControl w:val="0"/>
        <w:rPr>
          <w14:ligatures w14:val="none"/>
        </w:rPr>
      </w:pPr>
    </w:p>
    <w:p w:rsidR="001801E1" w:rsidRPr="001801E1" w:rsidRDefault="001801E1" w:rsidP="001801E1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 w:rsidRPr="001801E1">
        <w:rPr>
          <w:rFonts w:ascii="Symbol" w:hAnsi="Symbol"/>
          <w:lang w:val="x-none"/>
        </w:rPr>
        <w:t></w:t>
      </w:r>
      <w:r w:rsidRPr="001801E1">
        <w:t> </w:t>
      </w:r>
      <w:r w:rsidRPr="001801E1">
        <w:rPr>
          <w:sz w:val="28"/>
          <w:szCs w:val="28"/>
          <w14:ligatures w14:val="none"/>
        </w:rPr>
        <w:t>Замкнутость, изоляция, уход в себя.</w:t>
      </w:r>
    </w:p>
    <w:p w:rsidR="001801E1" w:rsidRPr="001801E1" w:rsidRDefault="001801E1" w:rsidP="001801E1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 w:rsidRPr="001801E1">
        <w:rPr>
          <w:rFonts w:ascii="Symbol" w:hAnsi="Symbol"/>
          <w:lang w:val="x-none"/>
        </w:rPr>
        <w:t></w:t>
      </w:r>
      <w:r w:rsidRPr="001801E1">
        <w:t> </w:t>
      </w:r>
      <w:r w:rsidRPr="001801E1">
        <w:rPr>
          <w:sz w:val="28"/>
          <w:szCs w:val="28"/>
          <w14:ligatures w14:val="none"/>
        </w:rPr>
        <w:t>Депрессивность, грустное настроение.</w:t>
      </w:r>
    </w:p>
    <w:p w:rsidR="001801E1" w:rsidRPr="001801E1" w:rsidRDefault="001801E1" w:rsidP="001801E1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 w:rsidRPr="001801E1">
        <w:rPr>
          <w:rFonts w:ascii="Symbol" w:hAnsi="Symbol"/>
          <w:lang w:val="x-none"/>
        </w:rPr>
        <w:t></w:t>
      </w:r>
      <w:r w:rsidRPr="001801E1">
        <w:t> </w:t>
      </w:r>
      <w:r w:rsidRPr="001801E1">
        <w:rPr>
          <w:sz w:val="28"/>
          <w:szCs w:val="28"/>
          <w14:ligatures w14:val="none"/>
        </w:rPr>
        <w:t>Отвращение, стыд, вина, недоверие, чувство собственной испорченности.</w:t>
      </w:r>
    </w:p>
    <w:p w:rsidR="001801E1" w:rsidRPr="001801E1" w:rsidRDefault="001801E1" w:rsidP="001801E1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 w:rsidRPr="001801E1">
        <w:rPr>
          <w:rFonts w:ascii="Symbol" w:hAnsi="Symbol"/>
          <w:lang w:val="x-none"/>
        </w:rPr>
        <w:t></w:t>
      </w:r>
      <w:r w:rsidRPr="001801E1">
        <w:t> </w:t>
      </w:r>
      <w:r w:rsidRPr="001801E1">
        <w:rPr>
          <w:sz w:val="28"/>
          <w:szCs w:val="28"/>
          <w14:ligatures w14:val="none"/>
        </w:rPr>
        <w:t>Частая задумчивость, отстранённость (с дошкольного возраста).</w:t>
      </w:r>
    </w:p>
    <w:p w:rsidR="001801E1" w:rsidRPr="001801E1" w:rsidRDefault="001801E1" w:rsidP="001801E1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 w:rsidRPr="001801E1">
        <w:rPr>
          <w:rFonts w:ascii="Symbol" w:hAnsi="Symbol"/>
          <w:lang w:val="x-none"/>
        </w:rPr>
        <w:t></w:t>
      </w:r>
      <w:r w:rsidRPr="001801E1">
        <w:t> </w:t>
      </w:r>
      <w:r w:rsidRPr="001801E1">
        <w:rPr>
          <w:sz w:val="28"/>
          <w:szCs w:val="28"/>
          <w14:ligatures w14:val="none"/>
        </w:rPr>
        <w:t>Трудности в общении с ровесниками, избегание общения, отсутствие друзей своего возраста или отказ от общения с прежними друзьями.</w:t>
      </w:r>
    </w:p>
    <w:p w:rsidR="001801E1" w:rsidRPr="001801E1" w:rsidRDefault="001801E1" w:rsidP="001801E1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 w:rsidRPr="001801E1">
        <w:rPr>
          <w:rFonts w:ascii="Symbol" w:hAnsi="Symbol"/>
          <w:lang w:val="x-none"/>
        </w:rPr>
        <w:t></w:t>
      </w:r>
      <w:r w:rsidRPr="001801E1">
        <w:t> </w:t>
      </w:r>
      <w:r w:rsidRPr="001801E1">
        <w:rPr>
          <w:sz w:val="28"/>
          <w:szCs w:val="28"/>
          <w14:ligatures w14:val="none"/>
        </w:rPr>
        <w:t>Терроризирование младших детей и сверстников.</w:t>
      </w:r>
    </w:p>
    <w:p w:rsidR="001801E1" w:rsidRPr="001801E1" w:rsidRDefault="001801E1" w:rsidP="001801E1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 w:rsidRPr="001801E1">
        <w:rPr>
          <w:rFonts w:ascii="Symbol" w:hAnsi="Symbol"/>
          <w:lang w:val="x-none"/>
        </w:rPr>
        <w:t></w:t>
      </w:r>
      <w:r w:rsidRPr="001801E1">
        <w:t> </w:t>
      </w:r>
      <w:r w:rsidRPr="001801E1">
        <w:rPr>
          <w:sz w:val="28"/>
          <w:szCs w:val="28"/>
          <w14:ligatures w14:val="none"/>
        </w:rPr>
        <w:t>Прогулы в школе, отказ и уклонение от обучения.</w:t>
      </w:r>
    </w:p>
    <w:p w:rsidR="001801E1" w:rsidRPr="001801E1" w:rsidRDefault="001801E1" w:rsidP="001801E1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 w:rsidRPr="001801E1">
        <w:rPr>
          <w:rFonts w:ascii="Symbol" w:hAnsi="Symbol"/>
          <w:lang w:val="x-none"/>
        </w:rPr>
        <w:t></w:t>
      </w:r>
      <w:r w:rsidRPr="001801E1">
        <w:t> </w:t>
      </w:r>
      <w:r w:rsidRPr="001801E1">
        <w:rPr>
          <w:sz w:val="28"/>
          <w:szCs w:val="28"/>
          <w14:ligatures w14:val="none"/>
        </w:rPr>
        <w:t>Снижение самооценки.</w:t>
      </w:r>
    </w:p>
    <w:p w:rsidR="001801E1" w:rsidRPr="001801E1" w:rsidRDefault="001801E1" w:rsidP="001801E1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 w:rsidRPr="001801E1">
        <w:rPr>
          <w:rFonts w:ascii="Symbol" w:hAnsi="Symbol"/>
          <w:lang w:val="x-none"/>
        </w:rPr>
        <w:t></w:t>
      </w:r>
      <w:r w:rsidRPr="001801E1">
        <w:t> </w:t>
      </w:r>
      <w:r w:rsidRPr="001801E1">
        <w:rPr>
          <w:sz w:val="28"/>
          <w:szCs w:val="28"/>
          <w14:ligatures w14:val="none"/>
        </w:rPr>
        <w:t>Мысли о самоубийстве, попытки самоубийства.</w:t>
      </w:r>
    </w:p>
    <w:p w:rsidR="001801E1" w:rsidRPr="001801E1" w:rsidRDefault="001801E1" w:rsidP="001801E1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 w:rsidRPr="001801E1">
        <w:rPr>
          <w:rFonts w:ascii="Symbol" w:hAnsi="Symbol"/>
          <w:lang w:val="x-none"/>
        </w:rPr>
        <w:t></w:t>
      </w:r>
      <w:r w:rsidRPr="001801E1">
        <w:t> </w:t>
      </w:r>
      <w:r w:rsidRPr="001801E1">
        <w:rPr>
          <w:sz w:val="28"/>
          <w:szCs w:val="28"/>
          <w14:ligatures w14:val="none"/>
        </w:rPr>
        <w:t>Боязнь оставаться в помещении с определённым человеком.</w:t>
      </w:r>
    </w:p>
    <w:p w:rsidR="001801E1" w:rsidRPr="001801E1" w:rsidRDefault="001801E1" w:rsidP="001801E1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 w:rsidRPr="001801E1">
        <w:rPr>
          <w:rFonts w:ascii="Symbol" w:hAnsi="Symbol"/>
          <w:lang w:val="x-none"/>
        </w:rPr>
        <w:t></w:t>
      </w:r>
      <w:r w:rsidRPr="001801E1">
        <w:t> </w:t>
      </w:r>
      <w:r w:rsidRPr="001801E1">
        <w:rPr>
          <w:sz w:val="28"/>
          <w:szCs w:val="28"/>
          <w14:ligatures w14:val="none"/>
        </w:rPr>
        <w:t>Боязнь раздеваться (например, может категорически отказаться от участия в занятиях физкультурой).</w:t>
      </w:r>
    </w:p>
    <w:p w:rsidR="001801E1" w:rsidRDefault="001801E1" w:rsidP="004A6EC7">
      <w:pPr>
        <w:widowControl w:val="0"/>
        <w:spacing w:after="0"/>
        <w:ind w:left="360" w:hanging="360"/>
        <w:rPr>
          <w14:ligatures w14:val="none"/>
        </w:rPr>
      </w:pPr>
      <w:r w:rsidRPr="001801E1">
        <w:rPr>
          <w:rFonts w:ascii="Symbol" w:hAnsi="Symbol"/>
          <w:lang w:val="x-none"/>
        </w:rPr>
        <w:t></w:t>
      </w:r>
      <w:r w:rsidRPr="001801E1">
        <w:t> </w:t>
      </w:r>
      <w:r w:rsidRPr="001801E1">
        <w:rPr>
          <w:sz w:val="28"/>
          <w:szCs w:val="28"/>
          <w14:ligatures w14:val="none"/>
        </w:rPr>
        <w:t>Головная боль, боли, в области желудка.</w:t>
      </w:r>
      <w:bookmarkStart w:id="0" w:name="_GoBack"/>
      <w:bookmarkEnd w:id="0"/>
      <w:r w:rsidRPr="001801E1">
        <w:rPr>
          <w14:ligatures w14:val="none"/>
        </w:rPr>
        <w:t> </w:t>
      </w:r>
    </w:p>
    <w:p w:rsidR="00F844C2" w:rsidRDefault="00F844C2"/>
    <w:sectPr w:rsidR="00F844C2" w:rsidSect="001801E1">
      <w:pgSz w:w="16838" w:h="11906" w:orient="landscape"/>
      <w:pgMar w:top="567" w:right="720" w:bottom="567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F3"/>
    <w:rsid w:val="001801E1"/>
    <w:rsid w:val="004A6EC7"/>
    <w:rsid w:val="00CE59F3"/>
    <w:rsid w:val="00F8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c,#b7ffe7"/>
    </o:shapedefaults>
    <o:shapelayout v:ext="edit">
      <o:idmap v:ext="edit" data="1"/>
    </o:shapelayout>
  </w:shapeDefaults>
  <w:decimalSymbol w:val=","/>
  <w:listSeparator w:val=";"/>
  <w15:chartTrackingRefBased/>
  <w15:docId w15:val="{9AB70D7A-FBD4-4893-8ED8-64810A4C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1E1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ddress">
    <w:name w:val="msoaddress"/>
    <w:rsid w:val="001801E1"/>
    <w:pPr>
      <w:spacing w:after="0" w:line="264" w:lineRule="auto"/>
    </w:pPr>
    <w:rPr>
      <w:rFonts w:ascii="Garamond" w:eastAsia="Times New Roman" w:hAnsi="Garamond" w:cs="Times New Roman"/>
      <w:color w:val="000000"/>
      <w:kern w:val="28"/>
      <w:sz w:val="18"/>
      <w:szCs w:val="18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Medicine</dc:creator>
  <cp:keywords/>
  <dc:description/>
  <cp:lastModifiedBy>Medicine</cp:lastModifiedBy>
  <cp:revision>3</cp:revision>
  <dcterms:created xsi:type="dcterms:W3CDTF">2016-09-09T00:38:00Z</dcterms:created>
  <dcterms:modified xsi:type="dcterms:W3CDTF">2016-09-09T00:52:00Z</dcterms:modified>
</cp:coreProperties>
</file>